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FEC09" w14:textId="5637BA90" w:rsidR="00F166F3" w:rsidRPr="000A0FC7" w:rsidRDefault="000A0FC7" w:rsidP="000A0FC7">
      <w:pPr>
        <w:spacing w:after="100" w:afterAutospacing="1"/>
        <w:jc w:val="center"/>
        <w:rPr>
          <w:b/>
          <w:bCs/>
          <w:sz w:val="28"/>
          <w:szCs w:val="28"/>
        </w:rPr>
      </w:pPr>
      <w:r w:rsidRPr="000A0FC7">
        <w:rPr>
          <w:b/>
          <w:bCs/>
          <w:sz w:val="28"/>
          <w:szCs w:val="28"/>
        </w:rPr>
        <w:t>Altar/Ofrenda Inquiry</w:t>
      </w:r>
    </w:p>
    <w:p w14:paraId="2DFBD55A" w14:textId="2C21A37A" w:rsidR="000A0FC7" w:rsidRDefault="000A0FC7" w:rsidP="000A0F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Thank you for your interest in building an ofrenda for your loved ones at this year’s Dia de los Muertos on Saturday October 12, 2024 </w:t>
      </w:r>
    </w:p>
    <w:p w14:paraId="62C97DF0" w14:textId="361985C1" w:rsidR="000A0FC7" w:rsidRDefault="000A0FC7" w:rsidP="000A0FC7">
      <w:pPr>
        <w:spacing w:after="0"/>
        <w:jc w:val="center"/>
        <w:rPr>
          <w:b/>
          <w:bCs/>
          <w:sz w:val="28"/>
          <w:szCs w:val="28"/>
        </w:rPr>
      </w:pPr>
      <w:r w:rsidRPr="000A0FC7">
        <w:rPr>
          <w:b/>
          <w:bCs/>
          <w:sz w:val="28"/>
          <w:szCs w:val="28"/>
        </w:rPr>
        <w:t>Some details about our event</w:t>
      </w:r>
    </w:p>
    <w:p w14:paraId="22426595" w14:textId="45C5FC4D" w:rsidR="000B31F7" w:rsidRPr="000B31F7" w:rsidRDefault="000B31F7" w:rsidP="000B31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You will </w:t>
      </w:r>
      <w:r w:rsidR="00075B7F">
        <w:rPr>
          <w:sz w:val="28"/>
          <w:szCs w:val="28"/>
        </w:rPr>
        <w:t xml:space="preserve">receive more detailed information closer to the event, but hopefully this will answer most of your questions.  Please call us </w:t>
      </w:r>
      <w:r w:rsidR="00DB7DAF">
        <w:rPr>
          <w:sz w:val="28"/>
          <w:szCs w:val="28"/>
        </w:rPr>
        <w:t xml:space="preserve">if we </w:t>
      </w:r>
      <w:r w:rsidR="00167BCA">
        <w:rPr>
          <w:sz w:val="28"/>
          <w:szCs w:val="28"/>
        </w:rPr>
        <w:t xml:space="preserve">have </w:t>
      </w:r>
      <w:r w:rsidR="00DB7DAF">
        <w:rPr>
          <w:sz w:val="28"/>
          <w:szCs w:val="28"/>
        </w:rPr>
        <w:t>missed something! 909-624-4141</w:t>
      </w:r>
    </w:p>
    <w:p w14:paraId="1F232286" w14:textId="1D22C39B" w:rsidR="000A0FC7" w:rsidRDefault="000A0FC7" w:rsidP="000A0FC7">
      <w:pPr>
        <w:spacing w:after="0"/>
        <w:rPr>
          <w:sz w:val="28"/>
          <w:szCs w:val="28"/>
        </w:rPr>
      </w:pPr>
      <w:r w:rsidRPr="000A0FC7">
        <w:rPr>
          <w:sz w:val="28"/>
          <w:szCs w:val="28"/>
          <w:u w:val="single"/>
        </w:rPr>
        <w:t>Set up time</w:t>
      </w:r>
      <w:r>
        <w:rPr>
          <w:sz w:val="28"/>
          <w:szCs w:val="28"/>
        </w:rPr>
        <w:t>: 7am – 9:30 am</w:t>
      </w:r>
    </w:p>
    <w:p w14:paraId="5671049E" w14:textId="7B62EAC1" w:rsidR="000A0FC7" w:rsidRDefault="000A0FC7" w:rsidP="000A0FC7">
      <w:pPr>
        <w:spacing w:after="0"/>
        <w:rPr>
          <w:sz w:val="28"/>
          <w:szCs w:val="28"/>
        </w:rPr>
      </w:pPr>
      <w:r w:rsidRPr="000A0FC7">
        <w:rPr>
          <w:sz w:val="28"/>
          <w:szCs w:val="28"/>
          <w:u w:val="single"/>
        </w:rPr>
        <w:t>Event time</w:t>
      </w:r>
      <w:r>
        <w:rPr>
          <w:sz w:val="28"/>
          <w:szCs w:val="28"/>
        </w:rPr>
        <w:t>: 10-</w:t>
      </w:r>
      <w:r w:rsidR="00003280">
        <w:rPr>
          <w:sz w:val="28"/>
          <w:szCs w:val="28"/>
        </w:rPr>
        <w:t>4:30 You</w:t>
      </w:r>
      <w:r>
        <w:rPr>
          <w:sz w:val="28"/>
          <w:szCs w:val="28"/>
        </w:rPr>
        <w:t>, or a representative will need to be present at your ofrenda for the duration of the event</w:t>
      </w:r>
    </w:p>
    <w:p w14:paraId="2976D660" w14:textId="3ED74239" w:rsidR="000A0FC7" w:rsidRDefault="000A0FC7" w:rsidP="000A0FC7">
      <w:pPr>
        <w:spacing w:after="0"/>
        <w:rPr>
          <w:sz w:val="28"/>
          <w:szCs w:val="28"/>
        </w:rPr>
      </w:pPr>
      <w:r w:rsidRPr="00003280">
        <w:rPr>
          <w:sz w:val="28"/>
          <w:szCs w:val="28"/>
          <w:u w:val="single"/>
        </w:rPr>
        <w:t>Clean up</w:t>
      </w:r>
      <w:r>
        <w:rPr>
          <w:sz w:val="28"/>
          <w:szCs w:val="28"/>
        </w:rPr>
        <w:t xml:space="preserve"> : 4:30pm-</w:t>
      </w:r>
      <w:r w:rsidR="00003280">
        <w:rPr>
          <w:sz w:val="28"/>
          <w:szCs w:val="28"/>
        </w:rPr>
        <w:t>6:00p.m.  Area needs to be left as found.  Event sponsors are not responsible for any personal belongings left.</w:t>
      </w:r>
    </w:p>
    <w:p w14:paraId="2F3A9196" w14:textId="255CB189" w:rsidR="00003280" w:rsidRDefault="00003280" w:rsidP="000A0FC7">
      <w:pPr>
        <w:spacing w:after="0"/>
        <w:rPr>
          <w:sz w:val="28"/>
          <w:szCs w:val="28"/>
        </w:rPr>
      </w:pPr>
      <w:r w:rsidRPr="00003280">
        <w:rPr>
          <w:sz w:val="28"/>
          <w:szCs w:val="28"/>
          <w:u w:val="single"/>
        </w:rPr>
        <w:t>Content</w:t>
      </w:r>
      <w:r>
        <w:rPr>
          <w:sz w:val="28"/>
          <w:szCs w:val="28"/>
        </w:rPr>
        <w:t>: This area is for family friendly</w:t>
      </w:r>
      <w:r w:rsidR="00BB2044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personal expression only</w:t>
      </w:r>
      <w:r w:rsidR="00F260FB">
        <w:rPr>
          <w:sz w:val="28"/>
          <w:szCs w:val="28"/>
        </w:rPr>
        <w:t>,</w:t>
      </w:r>
      <w:r>
        <w:rPr>
          <w:sz w:val="28"/>
          <w:szCs w:val="28"/>
        </w:rPr>
        <w:t xml:space="preserve"> not for commercial use.  You may be asked to remove items that do not comply with these guidelines.  </w:t>
      </w:r>
      <w:r w:rsidR="00586204">
        <w:rPr>
          <w:sz w:val="28"/>
          <w:szCs w:val="28"/>
        </w:rPr>
        <w:t>Lit candles are not allowed per fire code.</w:t>
      </w:r>
    </w:p>
    <w:p w14:paraId="30BF93E9" w14:textId="5268DD4A" w:rsidR="00003280" w:rsidRDefault="00003280" w:rsidP="000A0FC7">
      <w:pPr>
        <w:spacing w:after="0"/>
        <w:rPr>
          <w:sz w:val="28"/>
          <w:szCs w:val="28"/>
        </w:rPr>
      </w:pPr>
      <w:r w:rsidRPr="00003280">
        <w:rPr>
          <w:sz w:val="28"/>
          <w:szCs w:val="28"/>
          <w:u w:val="single"/>
        </w:rPr>
        <w:t>Location</w:t>
      </w:r>
      <w:r>
        <w:rPr>
          <w:sz w:val="28"/>
          <w:szCs w:val="28"/>
        </w:rPr>
        <w:t>: You will be notified of your location closer to the date.  Some of the locations are not shaded.  If you have one of these locations</w:t>
      </w:r>
      <w:r w:rsidR="00642323">
        <w:rPr>
          <w:sz w:val="28"/>
          <w:szCs w:val="28"/>
        </w:rPr>
        <w:t>, you are</w:t>
      </w:r>
      <w:r>
        <w:rPr>
          <w:sz w:val="28"/>
          <w:szCs w:val="28"/>
        </w:rPr>
        <w:t xml:space="preserve"> </w:t>
      </w:r>
      <w:r w:rsidR="00642323">
        <w:rPr>
          <w:sz w:val="28"/>
          <w:szCs w:val="28"/>
        </w:rPr>
        <w:t>encouraged to bring market umbrellas for your comfort.  We will have a few in the park, but probably not enough for your personal use.</w:t>
      </w:r>
      <w:r w:rsidR="00305419">
        <w:rPr>
          <w:sz w:val="28"/>
          <w:szCs w:val="28"/>
        </w:rPr>
        <w:t xml:space="preserve"> We ask that you do not use any pop-up style tents.</w:t>
      </w:r>
    </w:p>
    <w:p w14:paraId="34C33A9B" w14:textId="70139A3A" w:rsidR="00003280" w:rsidRDefault="00003280" w:rsidP="000A0FC7">
      <w:pPr>
        <w:spacing w:after="0"/>
        <w:rPr>
          <w:sz w:val="28"/>
          <w:szCs w:val="28"/>
        </w:rPr>
      </w:pPr>
      <w:r w:rsidRPr="00003280">
        <w:rPr>
          <w:sz w:val="28"/>
          <w:szCs w:val="28"/>
          <w:u w:val="single"/>
        </w:rPr>
        <w:t>Fee</w:t>
      </w:r>
      <w:r>
        <w:rPr>
          <w:sz w:val="28"/>
          <w:szCs w:val="28"/>
        </w:rPr>
        <w:t>: $3</w:t>
      </w:r>
      <w:r w:rsidR="00810FCD">
        <w:rPr>
          <w:sz w:val="28"/>
          <w:szCs w:val="28"/>
        </w:rPr>
        <w:t>0</w:t>
      </w:r>
      <w:r>
        <w:rPr>
          <w:sz w:val="28"/>
          <w:szCs w:val="28"/>
        </w:rPr>
        <w:t xml:space="preserve">.  </w:t>
      </w:r>
      <w:r w:rsidR="00F61760">
        <w:rPr>
          <w:sz w:val="28"/>
          <w:szCs w:val="28"/>
        </w:rPr>
        <w:t xml:space="preserve">Space is limited, and this fee will reserve a spot for you. </w:t>
      </w:r>
      <w:r w:rsidR="00885483">
        <w:rPr>
          <w:sz w:val="28"/>
          <w:szCs w:val="28"/>
        </w:rPr>
        <w:t xml:space="preserve">We have started charging due to </w:t>
      </w:r>
      <w:r w:rsidR="008D1AD4">
        <w:rPr>
          <w:sz w:val="28"/>
          <w:szCs w:val="28"/>
        </w:rPr>
        <w:t xml:space="preserve">some </w:t>
      </w:r>
      <w:r w:rsidR="00381CF3">
        <w:rPr>
          <w:sz w:val="28"/>
          <w:szCs w:val="28"/>
        </w:rPr>
        <w:t xml:space="preserve">problems created by </w:t>
      </w:r>
      <w:r w:rsidR="008D1AD4">
        <w:rPr>
          <w:sz w:val="28"/>
          <w:szCs w:val="28"/>
        </w:rPr>
        <w:t>failure to attend</w:t>
      </w:r>
      <w:r w:rsidR="009D5F92">
        <w:rPr>
          <w:sz w:val="28"/>
          <w:szCs w:val="28"/>
        </w:rPr>
        <w:t xml:space="preserve">.  This fee </w:t>
      </w:r>
      <w:r w:rsidR="00D53A75">
        <w:rPr>
          <w:sz w:val="28"/>
          <w:szCs w:val="28"/>
        </w:rPr>
        <w:t xml:space="preserve"> will be refunded</w:t>
      </w:r>
      <w:r w:rsidR="00222142">
        <w:rPr>
          <w:sz w:val="28"/>
          <w:szCs w:val="28"/>
        </w:rPr>
        <w:t xml:space="preserve"> </w:t>
      </w:r>
      <w:r w:rsidR="001F571C">
        <w:rPr>
          <w:sz w:val="28"/>
          <w:szCs w:val="28"/>
        </w:rPr>
        <w:t>after the event if there are no issues</w:t>
      </w:r>
      <w:r w:rsidR="000E4B62">
        <w:rPr>
          <w:sz w:val="28"/>
          <w:szCs w:val="28"/>
        </w:rPr>
        <w:t>.</w:t>
      </w:r>
    </w:p>
    <w:p w14:paraId="4B61E227" w14:textId="619CEF80" w:rsidR="00642323" w:rsidRDefault="00305419" w:rsidP="000A0FC7">
      <w:pPr>
        <w:spacing w:after="0"/>
        <w:rPr>
          <w:sz w:val="28"/>
          <w:szCs w:val="28"/>
        </w:rPr>
      </w:pPr>
      <w:r w:rsidRPr="00305419">
        <w:rPr>
          <w:sz w:val="28"/>
          <w:szCs w:val="28"/>
          <w:u w:val="single"/>
        </w:rPr>
        <w:t>Cancelations</w:t>
      </w:r>
      <w:r>
        <w:rPr>
          <w:sz w:val="28"/>
          <w:szCs w:val="28"/>
        </w:rPr>
        <w:t xml:space="preserve">: </w:t>
      </w:r>
      <w:r w:rsidR="00FE4486">
        <w:rPr>
          <w:sz w:val="28"/>
          <w:szCs w:val="28"/>
        </w:rPr>
        <w:t>We understand</w:t>
      </w:r>
      <w:r>
        <w:rPr>
          <w:sz w:val="28"/>
          <w:szCs w:val="28"/>
        </w:rPr>
        <w:t xml:space="preserve"> that life happens, and your fee will be refunded with </w:t>
      </w:r>
      <w:r w:rsidR="00FE4486">
        <w:rPr>
          <w:sz w:val="28"/>
          <w:szCs w:val="28"/>
        </w:rPr>
        <w:t>a minimal</w:t>
      </w:r>
      <w:r>
        <w:rPr>
          <w:sz w:val="28"/>
          <w:szCs w:val="28"/>
        </w:rPr>
        <w:t xml:space="preserve"> </w:t>
      </w:r>
      <w:r w:rsidR="00F61760">
        <w:rPr>
          <w:sz w:val="28"/>
          <w:szCs w:val="28"/>
        </w:rPr>
        <w:t>5</w:t>
      </w:r>
      <w:r w:rsidR="00FE4486">
        <w:rPr>
          <w:sz w:val="28"/>
          <w:szCs w:val="28"/>
        </w:rPr>
        <w:t>-day</w:t>
      </w:r>
      <w:r>
        <w:rPr>
          <w:sz w:val="28"/>
          <w:szCs w:val="28"/>
        </w:rPr>
        <w:t xml:space="preserve"> notice.</w:t>
      </w:r>
    </w:p>
    <w:p w14:paraId="62E57781" w14:textId="77777777" w:rsidR="001A6FB2" w:rsidRDefault="001A6FB2" w:rsidP="000A0FC7">
      <w:pPr>
        <w:spacing w:after="0"/>
        <w:rPr>
          <w:sz w:val="28"/>
          <w:szCs w:val="28"/>
        </w:rPr>
      </w:pPr>
    </w:p>
    <w:p w14:paraId="48B33D81" w14:textId="03BAF6AF" w:rsidR="00642323" w:rsidRDefault="00305419" w:rsidP="00305419">
      <w:pPr>
        <w:spacing w:after="0"/>
        <w:jc w:val="center"/>
        <w:rPr>
          <w:b/>
          <w:bCs/>
          <w:sz w:val="28"/>
          <w:szCs w:val="28"/>
        </w:rPr>
      </w:pPr>
      <w:r w:rsidRPr="00305419">
        <w:rPr>
          <w:b/>
          <w:bCs/>
          <w:sz w:val="28"/>
          <w:szCs w:val="28"/>
        </w:rPr>
        <w:t>We need some information from you!</w:t>
      </w:r>
    </w:p>
    <w:p w14:paraId="3CD5D9E6" w14:textId="77777777" w:rsidR="00305419" w:rsidRDefault="00305419" w:rsidP="000A0FC7">
      <w:pPr>
        <w:spacing w:after="0"/>
        <w:rPr>
          <w:sz w:val="28"/>
          <w:szCs w:val="28"/>
        </w:rPr>
      </w:pPr>
    </w:p>
    <w:p w14:paraId="0B975794" w14:textId="1D82FEE2" w:rsidR="00305419" w:rsidRPr="00305419" w:rsidRDefault="00305419" w:rsidP="000A0FC7">
      <w:pPr>
        <w:spacing w:after="0"/>
        <w:rPr>
          <w:sz w:val="32"/>
          <w:szCs w:val="32"/>
        </w:rPr>
      </w:pPr>
      <w:r w:rsidRPr="00305419">
        <w:rPr>
          <w:sz w:val="32"/>
          <w:szCs w:val="32"/>
        </w:rPr>
        <w:t>Name____________________________________________________</w:t>
      </w:r>
    </w:p>
    <w:p w14:paraId="4AE7186D" w14:textId="2770EAD7" w:rsidR="00305419" w:rsidRDefault="00305419" w:rsidP="000A0FC7">
      <w:pPr>
        <w:spacing w:after="0"/>
        <w:rPr>
          <w:sz w:val="32"/>
          <w:szCs w:val="32"/>
        </w:rPr>
      </w:pPr>
      <w:r>
        <w:rPr>
          <w:sz w:val="32"/>
          <w:szCs w:val="32"/>
        </w:rPr>
        <w:t>Phone____________________________________________________</w:t>
      </w:r>
    </w:p>
    <w:p w14:paraId="1266A048" w14:textId="3E6ED5A4" w:rsidR="00305419" w:rsidRDefault="00305419" w:rsidP="000A0FC7">
      <w:pPr>
        <w:spacing w:after="0"/>
        <w:rPr>
          <w:sz w:val="32"/>
          <w:szCs w:val="32"/>
        </w:rPr>
      </w:pPr>
      <w:r>
        <w:rPr>
          <w:sz w:val="32"/>
          <w:szCs w:val="32"/>
        </w:rPr>
        <w:t>Email Address____________________________________________</w:t>
      </w:r>
    </w:p>
    <w:p w14:paraId="01B38903" w14:textId="77777777" w:rsidR="00081439" w:rsidRDefault="00305419" w:rsidP="000A0FC7">
      <w:pPr>
        <w:spacing w:after="0"/>
        <w:rPr>
          <w:sz w:val="32"/>
          <w:szCs w:val="32"/>
        </w:rPr>
      </w:pPr>
      <w:r>
        <w:rPr>
          <w:sz w:val="32"/>
          <w:szCs w:val="32"/>
        </w:rPr>
        <w:t>Size of Table/Ofrenda______________________________________</w:t>
      </w:r>
    </w:p>
    <w:p w14:paraId="34A350AE" w14:textId="2A408D20" w:rsidR="000A0FC7" w:rsidRDefault="00305419" w:rsidP="000A0FC7">
      <w:pPr>
        <w:spacing w:after="0"/>
        <w:rPr>
          <w:sz w:val="28"/>
          <w:szCs w:val="28"/>
        </w:rPr>
      </w:pPr>
      <w:r>
        <w:rPr>
          <w:sz w:val="32"/>
          <w:szCs w:val="32"/>
        </w:rPr>
        <w:t>Payment type/date________________________________________</w:t>
      </w:r>
    </w:p>
    <w:sectPr w:rsidR="000A0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C7"/>
    <w:rsid w:val="00003280"/>
    <w:rsid w:val="00075B7F"/>
    <w:rsid w:val="00081439"/>
    <w:rsid w:val="000A0FC7"/>
    <w:rsid w:val="000B31F7"/>
    <w:rsid w:val="000E4B62"/>
    <w:rsid w:val="001522D5"/>
    <w:rsid w:val="00167BCA"/>
    <w:rsid w:val="001A6FB2"/>
    <w:rsid w:val="001F571C"/>
    <w:rsid w:val="00222142"/>
    <w:rsid w:val="002D0319"/>
    <w:rsid w:val="00305419"/>
    <w:rsid w:val="00381CF3"/>
    <w:rsid w:val="00472C2A"/>
    <w:rsid w:val="00586204"/>
    <w:rsid w:val="005F4F23"/>
    <w:rsid w:val="00604AD9"/>
    <w:rsid w:val="00642323"/>
    <w:rsid w:val="00646D63"/>
    <w:rsid w:val="00752509"/>
    <w:rsid w:val="00810FCD"/>
    <w:rsid w:val="00885483"/>
    <w:rsid w:val="008D1AD4"/>
    <w:rsid w:val="008F0046"/>
    <w:rsid w:val="009D5F92"/>
    <w:rsid w:val="00BB2044"/>
    <w:rsid w:val="00BE7591"/>
    <w:rsid w:val="00D4522C"/>
    <w:rsid w:val="00D53A75"/>
    <w:rsid w:val="00DB7DAF"/>
    <w:rsid w:val="00F166F3"/>
    <w:rsid w:val="00F260FB"/>
    <w:rsid w:val="00F50644"/>
    <w:rsid w:val="00F61760"/>
    <w:rsid w:val="00FD1D5D"/>
    <w:rsid w:val="00F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EA354"/>
  <w15:chartTrackingRefBased/>
  <w15:docId w15:val="{10FBBC13-B736-4284-A6A8-125DA476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F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F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F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F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F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F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F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F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F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F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F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F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F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F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F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F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Riojas</dc:creator>
  <cp:keywords/>
  <dc:description/>
  <cp:lastModifiedBy>Terri Riojas</cp:lastModifiedBy>
  <cp:revision>27</cp:revision>
  <cp:lastPrinted>2024-07-07T22:00:00Z</cp:lastPrinted>
  <dcterms:created xsi:type="dcterms:W3CDTF">2024-07-07T20:53:00Z</dcterms:created>
  <dcterms:modified xsi:type="dcterms:W3CDTF">2024-07-26T23:44:00Z</dcterms:modified>
</cp:coreProperties>
</file>